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1C5" w:rsidRDefault="003621C5" w:rsidP="003621C5">
      <w:pPr>
        <w:spacing w:line="276" w:lineRule="auto"/>
        <w:jc w:val="center"/>
        <w:rPr>
          <w:rFonts w:ascii="Times New Roman" w:hAnsi="Times New Roman" w:cs="Times New Roman"/>
          <w:color w:val="444444"/>
          <w:sz w:val="28"/>
          <w:szCs w:val="28"/>
        </w:rPr>
      </w:pPr>
      <w:r w:rsidRPr="003621C5">
        <w:rPr>
          <w:rFonts w:ascii="Times New Roman" w:hAnsi="Times New Roman" w:cs="Times New Roman"/>
          <w:color w:val="444444"/>
          <w:sz w:val="28"/>
          <w:szCs w:val="28"/>
        </w:rPr>
        <w:t>Т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>ест креативности Торренса.</w:t>
      </w:r>
    </w:p>
    <w:p w:rsidR="003621C5" w:rsidRDefault="00D60BD7" w:rsidP="003621C5">
      <w:pPr>
        <w:spacing w:line="276" w:lineRule="auto"/>
        <w:jc w:val="center"/>
        <w:rPr>
          <w:rFonts w:ascii="Times New Roman" w:hAnsi="Times New Roman" w:cs="Times New Roman"/>
          <w:color w:val="444444"/>
          <w:sz w:val="28"/>
          <w:szCs w:val="28"/>
        </w:rPr>
      </w:pPr>
      <w:r w:rsidRPr="003621C5">
        <w:rPr>
          <w:rFonts w:ascii="Times New Roman" w:hAnsi="Times New Roman" w:cs="Times New Roman"/>
          <w:color w:val="444444"/>
          <w:sz w:val="28"/>
          <w:szCs w:val="28"/>
        </w:rPr>
        <w:t>Диагностика творческого мышления.</w:t>
      </w:r>
    </w:p>
    <w:p w:rsidR="003621C5" w:rsidRDefault="00D60BD7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Существует огромное количество различных методов психодиагностики творческих способностей человека. Наиболее популярный из них </w:t>
      </w:r>
      <w:r w:rsidR="003621C5">
        <w:rPr>
          <w:rFonts w:ascii="Times New Roman" w:hAnsi="Times New Roman" w:cs="Times New Roman"/>
          <w:color w:val="444444"/>
          <w:sz w:val="28"/>
          <w:szCs w:val="28"/>
        </w:rPr>
        <w:t>–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 тест Торренса. </w:t>
      </w:r>
    </w:p>
    <w:p w:rsidR="003621C5" w:rsidRDefault="00D60BD7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Креативность по Торренсу (от лат. </w:t>
      </w:r>
      <w:proofErr w:type="spellStart"/>
      <w:r w:rsidRPr="003621C5">
        <w:rPr>
          <w:rFonts w:ascii="Times New Roman" w:hAnsi="Times New Roman" w:cs="Times New Roman"/>
          <w:color w:val="444444"/>
          <w:sz w:val="28"/>
          <w:szCs w:val="28"/>
        </w:rPr>
        <w:t>creatio</w:t>
      </w:r>
      <w:proofErr w:type="spellEnd"/>
      <w:r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 - созидание) - это чувствительность к задачам, дефициту и пробелам знаний, стремление к объединению разноплановой информации; креативность выявляет связанные с дисгармонией элементов проблемы, ищет их решения, выдвигает предположения и гипотезы о возможности решений; проверяет и опровергает эти гипотезы, видоизменяет их, перепроверяет их, окончательно обосновывает результат. </w:t>
      </w:r>
    </w:p>
    <w:p w:rsidR="003621C5" w:rsidRDefault="00D60BD7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3621C5">
        <w:rPr>
          <w:rFonts w:ascii="Times New Roman" w:hAnsi="Times New Roman" w:cs="Times New Roman"/>
          <w:color w:val="444444"/>
          <w:sz w:val="28"/>
          <w:szCs w:val="28"/>
        </w:rPr>
        <w:t>Э. Торренс разработал 12</w:t>
      </w:r>
      <w:r w:rsidR="003621C5"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>тестов, сгруппированных в</w:t>
      </w:r>
      <w:r w:rsidR="003621C5"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>вербальную, изобразительную и</w:t>
      </w:r>
      <w:r w:rsidR="003621C5"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звуковую батарею. </w:t>
      </w:r>
    </w:p>
    <w:p w:rsidR="003621C5" w:rsidRDefault="00D60BD7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3621C5">
        <w:rPr>
          <w:rFonts w:ascii="Times New Roman" w:hAnsi="Times New Roman" w:cs="Times New Roman"/>
          <w:color w:val="444444"/>
          <w:sz w:val="28"/>
          <w:szCs w:val="28"/>
        </w:rPr>
        <w:t>Невербальная часть данного теста, известная как «Фигурная форма теста творческого мышления Торренса» (</w:t>
      </w:r>
      <w:proofErr w:type="spellStart"/>
      <w:r w:rsidRPr="003621C5">
        <w:rPr>
          <w:rFonts w:ascii="Times New Roman" w:hAnsi="Times New Roman" w:cs="Times New Roman"/>
          <w:color w:val="444444"/>
          <w:sz w:val="28"/>
          <w:szCs w:val="28"/>
        </w:rPr>
        <w:t>Figural</w:t>
      </w:r>
      <w:proofErr w:type="spellEnd"/>
      <w:r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  <w:proofErr w:type="spellStart"/>
      <w:r w:rsidRPr="003621C5">
        <w:rPr>
          <w:rFonts w:ascii="Times New Roman" w:hAnsi="Times New Roman" w:cs="Times New Roman"/>
          <w:color w:val="444444"/>
          <w:sz w:val="28"/>
          <w:szCs w:val="28"/>
        </w:rPr>
        <w:t>forms</w:t>
      </w:r>
      <w:proofErr w:type="spellEnd"/>
      <w:r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), была адаптирована в НИИ общей и педагогической психологии АПН в 1990 году. </w:t>
      </w:r>
    </w:p>
    <w:p w:rsidR="003621C5" w:rsidRDefault="00D60BD7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3621C5">
        <w:rPr>
          <w:rFonts w:ascii="Times New Roman" w:hAnsi="Times New Roman" w:cs="Times New Roman"/>
          <w:color w:val="444444"/>
          <w:sz w:val="28"/>
          <w:szCs w:val="28"/>
        </w:rPr>
        <w:t>Другая часть теста - «Завершение картинок» (</w:t>
      </w:r>
      <w:proofErr w:type="spellStart"/>
      <w:r w:rsidRPr="003621C5">
        <w:rPr>
          <w:rFonts w:ascii="Times New Roman" w:hAnsi="Times New Roman" w:cs="Times New Roman"/>
          <w:color w:val="444444"/>
          <w:sz w:val="28"/>
          <w:szCs w:val="28"/>
        </w:rPr>
        <w:t>Complete</w:t>
      </w:r>
      <w:proofErr w:type="spellEnd"/>
      <w:r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  <w:proofErr w:type="spellStart"/>
      <w:r w:rsidRPr="003621C5">
        <w:rPr>
          <w:rFonts w:ascii="Times New Roman" w:hAnsi="Times New Roman" w:cs="Times New Roman"/>
          <w:color w:val="444444"/>
          <w:sz w:val="28"/>
          <w:szCs w:val="28"/>
        </w:rPr>
        <w:t>Figures</w:t>
      </w:r>
      <w:proofErr w:type="spellEnd"/>
      <w:r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) была адаптирована в 1993-1994 годах в лаборатории диагностики способностей и ПВК Института психологии Российской академии наук. </w:t>
      </w:r>
    </w:p>
    <w:p w:rsidR="003621C5" w:rsidRDefault="00D60BD7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3621C5">
        <w:rPr>
          <w:rFonts w:ascii="Times New Roman" w:hAnsi="Times New Roman" w:cs="Times New Roman"/>
          <w:color w:val="444444"/>
          <w:sz w:val="28"/>
          <w:szCs w:val="28"/>
        </w:rPr>
        <w:t>Предлагаемый вашему вниманию фигурный тест Е.</w:t>
      </w:r>
      <w:r w:rsidR="003621C5"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  <w:r w:rsidR="003621C5" w:rsidRPr="003621C5">
        <w:rPr>
          <w:rFonts w:ascii="Times New Roman" w:hAnsi="Times New Roman" w:cs="Times New Roman"/>
          <w:color w:val="444444"/>
          <w:sz w:val="28"/>
          <w:szCs w:val="28"/>
        </w:rPr>
        <w:t>Торренса предназначен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 для взрослых, школьников и детей от</w:t>
      </w:r>
      <w:r w:rsidR="003621C5"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>5</w:t>
      </w:r>
      <w:r w:rsidR="003621C5">
        <w:rPr>
          <w:rFonts w:ascii="Times New Roman" w:hAnsi="Times New Roman" w:cs="Times New Roman"/>
          <w:color w:val="444444"/>
          <w:sz w:val="28"/>
          <w:szCs w:val="28"/>
        </w:rPr>
        <w:t xml:space="preserve"> до 10 ле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>т. Этот тест состоит из</w:t>
      </w:r>
      <w:r w:rsidR="003621C5"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>трех заданий. Ответы на все задания даются в</w:t>
      </w:r>
      <w:r w:rsidR="003621C5"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>виде рисунков и</w:t>
      </w:r>
      <w:r w:rsidR="003621C5"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>подписей к</w:t>
      </w:r>
      <w:r w:rsidR="003621C5"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>н</w:t>
      </w:r>
      <w:r w:rsidR="000E1613">
        <w:rPr>
          <w:rFonts w:ascii="Times New Roman" w:hAnsi="Times New Roman" w:cs="Times New Roman"/>
          <w:color w:val="444444"/>
          <w:sz w:val="28"/>
          <w:szCs w:val="28"/>
        </w:rPr>
        <w:t xml:space="preserve">им. Время выполнения задания не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>ограничено, так как креативный процесс предполагает свободную организацию временного компонента творческой деятельности. Худо</w:t>
      </w:r>
      <w:r w:rsidR="000E1613">
        <w:rPr>
          <w:rFonts w:ascii="Times New Roman" w:hAnsi="Times New Roman" w:cs="Times New Roman"/>
          <w:color w:val="444444"/>
          <w:sz w:val="28"/>
          <w:szCs w:val="28"/>
        </w:rPr>
        <w:t xml:space="preserve">жественный уровень исполнения в рисунках не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учитывается. Тест креативности Торренса, диагностика творческого мышления: Инструкция - описание к тесту Торренса, стимульный материал: </w:t>
      </w:r>
    </w:p>
    <w:p w:rsidR="003621C5" w:rsidRDefault="000E1613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0E1613">
        <w:rPr>
          <w:rFonts w:ascii="Times New Roman" w:hAnsi="Times New Roman" w:cs="Times New Roman"/>
          <w:b/>
          <w:color w:val="444444"/>
          <w:sz w:val="28"/>
          <w:szCs w:val="28"/>
        </w:rPr>
        <w:t>Субтест 1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. 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>«Нарисуйте картинку».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Нарисуйте картинку, при этом в 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>качестве основы рисунка возьмите цветное овальное пятно, в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ырезанное из 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цветной бумаги. Цвет овала выбирается вами самостоятельно. 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Стимульная фигура имеет форму и 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>размер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обычного куриного яйца. Так же 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необходимо дать название своему рисунку. </w:t>
      </w:r>
    </w:p>
    <w:p w:rsidR="003621C5" w:rsidRDefault="000E1613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0E1613">
        <w:rPr>
          <w:rFonts w:ascii="Times New Roman" w:hAnsi="Times New Roman" w:cs="Times New Roman"/>
          <w:b/>
          <w:color w:val="444444"/>
          <w:sz w:val="28"/>
          <w:szCs w:val="28"/>
        </w:rPr>
        <w:t>Субтест 2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. 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>«Завершение фигуры». Дорисуйте десять незаконченных стимульны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х фигур. А </w:t>
      </w:r>
      <w:r w:rsidR="003621C5" w:rsidRPr="003621C5">
        <w:rPr>
          <w:rFonts w:ascii="Times New Roman" w:hAnsi="Times New Roman" w:cs="Times New Roman"/>
          <w:color w:val="444444"/>
          <w:sz w:val="28"/>
          <w:szCs w:val="28"/>
        </w:rPr>
        <w:t>также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придумать название к 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каждому рисунку. </w:t>
      </w:r>
    </w:p>
    <w:p w:rsidR="003621C5" w:rsidRDefault="000E1613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0E1613">
        <w:rPr>
          <w:rFonts w:ascii="Times New Roman" w:hAnsi="Times New Roman" w:cs="Times New Roman"/>
          <w:b/>
          <w:color w:val="444444"/>
          <w:sz w:val="28"/>
          <w:szCs w:val="28"/>
        </w:rPr>
        <w:lastRenderedPageBreak/>
        <w:t>Субтест 3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. 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>«Повторяющиеся линии». Ст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имульным материалом являются 30 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>пар пара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ллельных вертикальных линий. На 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основе каждой пары линий необходимо создать какой-либо (не повторяющийся) рисунок. Обработка результатов. </w:t>
      </w:r>
    </w:p>
    <w:p w:rsidR="003621C5" w:rsidRDefault="00D60BD7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3621C5">
        <w:rPr>
          <w:rFonts w:ascii="Times New Roman" w:hAnsi="Times New Roman" w:cs="Times New Roman"/>
          <w:color w:val="444444"/>
          <w:sz w:val="28"/>
          <w:szCs w:val="28"/>
        </w:rPr>
        <w:t>Обработка результатов всего теста предполагает оценку пяти показателей: «беглость», «оригинальность», «разработанность», «сопротивление замыканию» и «абстрактность названий».</w:t>
      </w:r>
    </w:p>
    <w:p w:rsidR="003621C5" w:rsidRDefault="00D60BD7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 Ключ к тесту Торренса. «Беглость»- характеризует творческую продуктивность человека. </w:t>
      </w:r>
    </w:p>
    <w:p w:rsidR="003621C5" w:rsidRDefault="000E1613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Fonts w:ascii="Times New Roman" w:hAnsi="Times New Roman" w:cs="Times New Roman"/>
          <w:color w:val="444444"/>
          <w:sz w:val="28"/>
          <w:szCs w:val="28"/>
        </w:rPr>
        <w:t xml:space="preserve">Оценивается только во 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2 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и 3 субтестах в соответствии со 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следующими правилами: </w:t>
      </w:r>
    </w:p>
    <w:p w:rsidR="003621C5" w:rsidRDefault="00D60BD7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1. Для оценки необходимо подсчитать общее количество ответов (рисунков), данных тестируемым. </w:t>
      </w:r>
    </w:p>
    <w:p w:rsidR="000E1613" w:rsidRDefault="00D60BD7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3621C5">
        <w:rPr>
          <w:rFonts w:ascii="Times New Roman" w:hAnsi="Times New Roman" w:cs="Times New Roman"/>
          <w:color w:val="444444"/>
          <w:sz w:val="28"/>
          <w:szCs w:val="28"/>
        </w:rPr>
        <w:t>2. При подсчете показателя учитываются только адекватные ответы. Если рисуно</w:t>
      </w:r>
      <w:r w:rsidR="000E1613">
        <w:rPr>
          <w:rFonts w:ascii="Times New Roman" w:hAnsi="Times New Roman" w:cs="Times New Roman"/>
          <w:color w:val="444444"/>
          <w:sz w:val="28"/>
          <w:szCs w:val="28"/>
        </w:rPr>
        <w:t xml:space="preserve">к из-за своей неадекватности не получает балл по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>«</w:t>
      </w:r>
      <w:r w:rsidR="000E1613">
        <w:rPr>
          <w:rFonts w:ascii="Times New Roman" w:hAnsi="Times New Roman" w:cs="Times New Roman"/>
          <w:color w:val="444444"/>
          <w:sz w:val="28"/>
          <w:szCs w:val="28"/>
        </w:rPr>
        <w:t xml:space="preserve">беглости», то он исключается из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всех дальнейших подсчетов. Неадекватными признаются следующие рисунки: </w:t>
      </w:r>
    </w:p>
    <w:p w:rsidR="000E1613" w:rsidRDefault="000E1613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Fonts w:ascii="Times New Roman" w:hAnsi="Times New Roman" w:cs="Times New Roman"/>
          <w:color w:val="444444"/>
          <w:sz w:val="28"/>
          <w:szCs w:val="28"/>
        </w:rPr>
        <w:t xml:space="preserve">- 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>рисунки, при создание которых предложенный стимул (незаконченный рисунок или па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ра линий) не 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был использован как составная часть изображения. рисунки, представляющие собой бессмысленные абстракции, имеющие бессмысленное название. </w:t>
      </w:r>
    </w:p>
    <w:p w:rsidR="003621C5" w:rsidRDefault="000E1613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Fonts w:ascii="Times New Roman" w:hAnsi="Times New Roman" w:cs="Times New Roman"/>
          <w:color w:val="444444"/>
          <w:sz w:val="28"/>
          <w:szCs w:val="28"/>
        </w:rPr>
        <w:t xml:space="preserve">- осмысленные, но 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>повторяющиеся нес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колько раз рисунки считаются за 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один ответ. </w:t>
      </w:r>
    </w:p>
    <w:p w:rsidR="003621C5" w:rsidRDefault="000E1613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Fonts w:ascii="Times New Roman" w:hAnsi="Times New Roman" w:cs="Times New Roman"/>
          <w:color w:val="444444"/>
          <w:sz w:val="28"/>
          <w:szCs w:val="28"/>
        </w:rPr>
        <w:t>3.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 Если две (или более) н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езаконченных фигур в субтесте 2 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использованы 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при создании одной картинки, то 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начисляется </w:t>
      </w:r>
      <w:r w:rsidR="003621C5" w:rsidRPr="003621C5">
        <w:rPr>
          <w:rFonts w:ascii="Times New Roman" w:hAnsi="Times New Roman" w:cs="Times New Roman"/>
          <w:color w:val="444444"/>
          <w:sz w:val="28"/>
          <w:szCs w:val="28"/>
        </w:rPr>
        <w:t>количество баллов,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 соответствующее числу используемых фигур, так как это необычный ответ.</w:t>
      </w:r>
    </w:p>
    <w:p w:rsidR="003621C5" w:rsidRDefault="00D60BD7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3621C5">
        <w:rPr>
          <w:rFonts w:ascii="Times New Roman" w:hAnsi="Times New Roman" w:cs="Times New Roman"/>
          <w:color w:val="444444"/>
          <w:sz w:val="28"/>
          <w:szCs w:val="28"/>
        </w:rPr>
        <w:t>4. Если две (или б</w:t>
      </w:r>
      <w:r w:rsidR="000E1613">
        <w:rPr>
          <w:rFonts w:ascii="Times New Roman" w:hAnsi="Times New Roman" w:cs="Times New Roman"/>
          <w:color w:val="444444"/>
          <w:sz w:val="28"/>
          <w:szCs w:val="28"/>
        </w:rPr>
        <w:t xml:space="preserve">олее) пары параллельных линий в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>субтесте 3 использованы при создании одной картинки, то начисляется только один балл, так как выражена одна идея. «Оригинальность»- самый значимый показатель креативности. Степень о</w:t>
      </w:r>
      <w:r w:rsidR="000E1613">
        <w:rPr>
          <w:rFonts w:ascii="Times New Roman" w:hAnsi="Times New Roman" w:cs="Times New Roman"/>
          <w:color w:val="444444"/>
          <w:sz w:val="28"/>
          <w:szCs w:val="28"/>
        </w:rPr>
        <w:t xml:space="preserve">ригинальности свидетельствует о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самобытности, уникальности, специфичности творческого мышления тестируемого. </w:t>
      </w:r>
    </w:p>
    <w:p w:rsidR="003621C5" w:rsidRDefault="00D60BD7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3621C5">
        <w:rPr>
          <w:rFonts w:ascii="Times New Roman" w:hAnsi="Times New Roman" w:cs="Times New Roman"/>
          <w:color w:val="444444"/>
          <w:sz w:val="28"/>
          <w:szCs w:val="28"/>
        </w:rPr>
        <w:t>Показатель «ор</w:t>
      </w:r>
      <w:r w:rsidR="000E1613">
        <w:rPr>
          <w:rFonts w:ascii="Times New Roman" w:hAnsi="Times New Roman" w:cs="Times New Roman"/>
          <w:color w:val="444444"/>
          <w:sz w:val="28"/>
          <w:szCs w:val="28"/>
        </w:rPr>
        <w:t xml:space="preserve">игинальности» подсчитывается по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всем </w:t>
      </w:r>
      <w:r w:rsidR="000E1613">
        <w:rPr>
          <w:rFonts w:ascii="Times New Roman" w:hAnsi="Times New Roman" w:cs="Times New Roman"/>
          <w:color w:val="444444"/>
          <w:sz w:val="28"/>
          <w:szCs w:val="28"/>
        </w:rPr>
        <w:t xml:space="preserve">трем субтестам в соответствии с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правилами: </w:t>
      </w:r>
    </w:p>
    <w:p w:rsidR="003621C5" w:rsidRDefault="000E1613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Fonts w:ascii="Times New Roman" w:hAnsi="Times New Roman" w:cs="Times New Roman"/>
          <w:color w:val="444444"/>
          <w:sz w:val="28"/>
          <w:szCs w:val="28"/>
        </w:rPr>
        <w:lastRenderedPageBreak/>
        <w:t xml:space="preserve">1. Оценка за 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>«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оригинальность» основывается на 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>статистической редкости ответа. Обычные, часто встречающиеся ответы оценива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ются в 0 баллов, все остальные в 1 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балл. </w:t>
      </w:r>
    </w:p>
    <w:p w:rsidR="003621C5" w:rsidRDefault="00D60BD7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3621C5">
        <w:rPr>
          <w:rFonts w:ascii="Times New Roman" w:hAnsi="Times New Roman" w:cs="Times New Roman"/>
          <w:color w:val="444444"/>
          <w:sz w:val="28"/>
          <w:szCs w:val="28"/>
        </w:rPr>
        <w:t>2.</w:t>
      </w:r>
      <w:r w:rsidR="000E1613">
        <w:rPr>
          <w:rFonts w:ascii="Times New Roman" w:hAnsi="Times New Roman" w:cs="Times New Roman"/>
          <w:color w:val="444444"/>
          <w:sz w:val="28"/>
          <w:szCs w:val="28"/>
        </w:rPr>
        <w:t xml:space="preserve"> Оценивается рисунок, а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>н</w:t>
      </w:r>
      <w:r w:rsidR="000E1613">
        <w:rPr>
          <w:rFonts w:ascii="Times New Roman" w:hAnsi="Times New Roman" w:cs="Times New Roman"/>
          <w:color w:val="444444"/>
          <w:sz w:val="28"/>
          <w:szCs w:val="28"/>
        </w:rPr>
        <w:t xml:space="preserve">е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название! </w:t>
      </w:r>
    </w:p>
    <w:p w:rsidR="003621C5" w:rsidRDefault="00D60BD7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3621C5">
        <w:rPr>
          <w:rFonts w:ascii="Times New Roman" w:hAnsi="Times New Roman" w:cs="Times New Roman"/>
          <w:color w:val="444444"/>
          <w:sz w:val="28"/>
          <w:szCs w:val="28"/>
        </w:rPr>
        <w:t>3.</w:t>
      </w:r>
      <w:r w:rsidR="000E1613">
        <w:rPr>
          <w:rFonts w:ascii="Times New Roman" w:hAnsi="Times New Roman" w:cs="Times New Roman"/>
          <w:color w:val="444444"/>
          <w:sz w:val="28"/>
          <w:szCs w:val="28"/>
        </w:rPr>
        <w:t xml:space="preserve"> Общая оценка за оригинальность получается в результате сложения оценок по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>всем рисункам</w:t>
      </w:r>
      <w:r w:rsidR="000E1613">
        <w:rPr>
          <w:rFonts w:ascii="Times New Roman" w:hAnsi="Times New Roman" w:cs="Times New Roman"/>
          <w:color w:val="444444"/>
          <w:sz w:val="28"/>
          <w:szCs w:val="28"/>
        </w:rPr>
        <w:t xml:space="preserve">. Список ответов на 0 баллов за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>«ориг</w:t>
      </w:r>
      <w:r w:rsidR="000E1613">
        <w:rPr>
          <w:rFonts w:ascii="Times New Roman" w:hAnsi="Times New Roman" w:cs="Times New Roman"/>
          <w:color w:val="444444"/>
          <w:sz w:val="28"/>
          <w:szCs w:val="28"/>
        </w:rPr>
        <w:t xml:space="preserve">инальность»: Примечание: Если в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>списке неоригинальных ответов при</w:t>
      </w:r>
      <w:r w:rsidR="000E1613">
        <w:rPr>
          <w:rFonts w:ascii="Times New Roman" w:hAnsi="Times New Roman" w:cs="Times New Roman"/>
          <w:color w:val="444444"/>
          <w:sz w:val="28"/>
          <w:szCs w:val="28"/>
        </w:rPr>
        <w:t xml:space="preserve">водится ответ «лицо человека» и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>соот</w:t>
      </w:r>
      <w:r w:rsidR="000E1613">
        <w:rPr>
          <w:rFonts w:ascii="Times New Roman" w:hAnsi="Times New Roman" w:cs="Times New Roman"/>
          <w:color w:val="444444"/>
          <w:sz w:val="28"/>
          <w:szCs w:val="28"/>
        </w:rPr>
        <w:t xml:space="preserve">ветствующая фигура превращена в лицо, то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>данный рисунок по</w:t>
      </w:r>
      <w:r w:rsidR="000E1613">
        <w:rPr>
          <w:rFonts w:ascii="Times New Roman" w:hAnsi="Times New Roman" w:cs="Times New Roman"/>
          <w:color w:val="444444"/>
          <w:sz w:val="28"/>
          <w:szCs w:val="28"/>
        </w:rPr>
        <w:t xml:space="preserve">лучает 0 баллов, но если эта же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>не</w:t>
      </w:r>
      <w:r w:rsidR="000E1613">
        <w:rPr>
          <w:rFonts w:ascii="Times New Roman" w:hAnsi="Times New Roman" w:cs="Times New Roman"/>
          <w:color w:val="444444"/>
          <w:sz w:val="28"/>
          <w:szCs w:val="28"/>
        </w:rPr>
        <w:t xml:space="preserve">законченная фигура превращена в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>усы или губы, которые затем становятся частью лица, то ответ оценива</w:t>
      </w:r>
      <w:r w:rsidR="000E1613">
        <w:rPr>
          <w:rFonts w:ascii="Times New Roman" w:hAnsi="Times New Roman" w:cs="Times New Roman"/>
          <w:color w:val="444444"/>
          <w:sz w:val="28"/>
          <w:szCs w:val="28"/>
        </w:rPr>
        <w:t xml:space="preserve">ется в 1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балл. </w:t>
      </w:r>
    </w:p>
    <w:p w:rsidR="003621C5" w:rsidRDefault="003621C5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0E1613">
        <w:rPr>
          <w:rFonts w:ascii="Times New Roman" w:hAnsi="Times New Roman" w:cs="Times New Roman"/>
          <w:b/>
          <w:color w:val="444444"/>
          <w:sz w:val="28"/>
          <w:szCs w:val="28"/>
        </w:rPr>
        <w:t>С</w:t>
      </w:r>
      <w:r w:rsidR="000E1613" w:rsidRPr="000E1613">
        <w:rPr>
          <w:rFonts w:ascii="Times New Roman" w:hAnsi="Times New Roman" w:cs="Times New Roman"/>
          <w:b/>
          <w:color w:val="444444"/>
          <w:sz w:val="28"/>
          <w:szCs w:val="28"/>
        </w:rPr>
        <w:t>убтест 1</w:t>
      </w:r>
      <w:r w:rsidR="000E1613"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>— оценивается только тот предмет, который был нарисован на</w:t>
      </w:r>
      <w:r w:rsidR="000E1613"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>основ</w:t>
      </w:r>
      <w:r w:rsidR="000E1613">
        <w:rPr>
          <w:rFonts w:ascii="Times New Roman" w:hAnsi="Times New Roman" w:cs="Times New Roman"/>
          <w:color w:val="444444"/>
          <w:sz w:val="28"/>
          <w:szCs w:val="28"/>
        </w:rPr>
        <w:t xml:space="preserve">е цветной приклеенной фигуры, а не сюжет в целом 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— рыба, туча, облако, цветок, яйцо, звери (целиком, туловище, морда), озеро, лицо или фигура человека. </w:t>
      </w:r>
    </w:p>
    <w:p w:rsidR="003621C5" w:rsidRDefault="00D60BD7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0E1613">
        <w:rPr>
          <w:rFonts w:ascii="Times New Roman" w:hAnsi="Times New Roman" w:cs="Times New Roman"/>
          <w:b/>
          <w:color w:val="444444"/>
          <w:sz w:val="28"/>
          <w:szCs w:val="28"/>
        </w:rPr>
        <w:t>Субтест 2</w:t>
      </w:r>
      <w:r w:rsidR="000E1613">
        <w:rPr>
          <w:rFonts w:ascii="Times New Roman" w:hAnsi="Times New Roman" w:cs="Times New Roman"/>
          <w:color w:val="444444"/>
          <w:sz w:val="28"/>
          <w:szCs w:val="28"/>
        </w:rPr>
        <w:t xml:space="preserve">.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>— обратите внимание, все незаконченные фигуры имеют свою нумерацию, слева-направо и</w:t>
      </w:r>
      <w:r w:rsidR="000E1613"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сверху-вниз: </w:t>
      </w:r>
    </w:p>
    <w:p w:rsidR="003621C5" w:rsidRDefault="00D60BD7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1, 2, </w:t>
      </w:r>
      <w:r w:rsidR="003621C5" w:rsidRPr="003621C5">
        <w:rPr>
          <w:rFonts w:ascii="Times New Roman" w:hAnsi="Times New Roman" w:cs="Times New Roman"/>
          <w:color w:val="444444"/>
          <w:sz w:val="28"/>
          <w:szCs w:val="28"/>
        </w:rPr>
        <w:t>3, .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10. 1. — цифра (цифры), буква (буквы), очки, лицо человека, птица (любая), яблоко. </w:t>
      </w:r>
    </w:p>
    <w:p w:rsidR="003621C5" w:rsidRDefault="00D60BD7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2. — буква (буквы), дерево или его детали, лицо или фигура человека, метелка, рогатка, цветок, цифра (цифры). </w:t>
      </w:r>
    </w:p>
    <w:p w:rsidR="003621C5" w:rsidRDefault="00D60BD7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3. — цифра (цифры), буква (буквы), звуковые волны (радиоволны), колесо (колеса), месяц (луна), лицо человека, парусный корабль, лодка, фрукт, ягоды. </w:t>
      </w:r>
    </w:p>
    <w:p w:rsidR="003621C5" w:rsidRDefault="00D60BD7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4. — буква (буквы), волны, змея, знак вопроса, лицо или фигура человека, птица, улитка (червяк, гусеница), хвост животного, хобот слона, цифра (цифры). </w:t>
      </w:r>
    </w:p>
    <w:p w:rsidR="003621C5" w:rsidRDefault="00D60BD7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5. — цифра (цифры), буква (буквы), губы, зонт, корабль, лодка, лицо человека, мяч (шар), посуда. </w:t>
      </w:r>
    </w:p>
    <w:p w:rsidR="003621C5" w:rsidRDefault="00D60BD7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6. — ваза, молния, гроза, ступень, лестница, буква (буквы), цифра (цифры). </w:t>
      </w:r>
    </w:p>
    <w:p w:rsidR="003621C5" w:rsidRDefault="00D60BD7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7. — цифра (цифры), буква (буквы), машина, ключ, молот, очки, серп, совок (ковш). </w:t>
      </w:r>
    </w:p>
    <w:p w:rsidR="003621C5" w:rsidRDefault="00D60BD7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8. — цифра (цифры), буква (буквы), девочка, женщина, лицо или фигура человека, платье, ракета, цветок. </w:t>
      </w:r>
    </w:p>
    <w:p w:rsidR="003621C5" w:rsidRDefault="00D60BD7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9. — цифра (цифры), буква (буквы), волны, горы, холмы, губы, уши животных. </w:t>
      </w:r>
    </w:p>
    <w:p w:rsidR="003621C5" w:rsidRDefault="00C66700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Fonts w:ascii="Times New Roman" w:hAnsi="Times New Roman" w:cs="Times New Roman"/>
          <w:color w:val="444444"/>
          <w:sz w:val="28"/>
          <w:szCs w:val="28"/>
        </w:rPr>
        <w:lastRenderedPageBreak/>
        <w:t>10.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 — цифра (цифры), буква (буквы), елка, дерево, сучья, клюв птицы, лиса, лицо человека, мордочка животного. </w:t>
      </w:r>
    </w:p>
    <w:p w:rsidR="003621C5" w:rsidRDefault="00D60BD7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C66700">
        <w:rPr>
          <w:rFonts w:ascii="Times New Roman" w:hAnsi="Times New Roman" w:cs="Times New Roman"/>
          <w:b/>
          <w:color w:val="444444"/>
          <w:sz w:val="28"/>
          <w:szCs w:val="28"/>
        </w:rPr>
        <w:t>Субтест 3</w:t>
      </w:r>
      <w:r w:rsidR="00C66700">
        <w:rPr>
          <w:rFonts w:ascii="Times New Roman" w:hAnsi="Times New Roman" w:cs="Times New Roman"/>
          <w:color w:val="444444"/>
          <w:sz w:val="28"/>
          <w:szCs w:val="28"/>
        </w:rPr>
        <w:t xml:space="preserve">: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книга, тетрадь, бытовая техника, гриб, дерево, дверь, дом, забор, карандаш, коробка, лицо или фигура человека, окно, мебель, посуда, ракета, </w:t>
      </w:r>
      <w:r w:rsidR="00C66700">
        <w:rPr>
          <w:rFonts w:ascii="Times New Roman" w:hAnsi="Times New Roman" w:cs="Times New Roman"/>
          <w:color w:val="444444"/>
          <w:sz w:val="28"/>
          <w:szCs w:val="28"/>
        </w:rPr>
        <w:t xml:space="preserve">цифры. «Абстрактность названия»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>— выражает способность выделять главное, способность понима</w:t>
      </w:r>
      <w:r w:rsidR="00C66700">
        <w:rPr>
          <w:rFonts w:ascii="Times New Roman" w:hAnsi="Times New Roman" w:cs="Times New Roman"/>
          <w:color w:val="444444"/>
          <w:sz w:val="28"/>
          <w:szCs w:val="28"/>
        </w:rPr>
        <w:t xml:space="preserve">ть суть проблемы, что связано с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>мыс</w:t>
      </w:r>
      <w:r w:rsidR="00C66700">
        <w:rPr>
          <w:rFonts w:ascii="Times New Roman" w:hAnsi="Times New Roman" w:cs="Times New Roman"/>
          <w:color w:val="444444"/>
          <w:sz w:val="28"/>
          <w:szCs w:val="28"/>
        </w:rPr>
        <w:t xml:space="preserve">лительными процессами синтеза и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обобщения. </w:t>
      </w:r>
    </w:p>
    <w:p w:rsidR="003621C5" w:rsidRDefault="00D60BD7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3621C5">
        <w:rPr>
          <w:rFonts w:ascii="Times New Roman" w:hAnsi="Times New Roman" w:cs="Times New Roman"/>
          <w:color w:val="444444"/>
          <w:sz w:val="28"/>
          <w:szCs w:val="28"/>
        </w:rPr>
        <w:t>Этот показатель по</w:t>
      </w:r>
      <w:r w:rsidR="00C66700">
        <w:rPr>
          <w:rFonts w:ascii="Times New Roman" w:hAnsi="Times New Roman" w:cs="Times New Roman"/>
          <w:color w:val="444444"/>
          <w:sz w:val="28"/>
          <w:szCs w:val="28"/>
        </w:rPr>
        <w:t xml:space="preserve">дсчитывается в субтестах 1 и 2.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>Оценка прои</w:t>
      </w:r>
      <w:r w:rsidR="00C66700">
        <w:rPr>
          <w:rFonts w:ascii="Times New Roman" w:hAnsi="Times New Roman" w:cs="Times New Roman"/>
          <w:color w:val="444444"/>
          <w:sz w:val="28"/>
          <w:szCs w:val="28"/>
        </w:rPr>
        <w:t xml:space="preserve">сходит по шкале от 0 до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>3. 0</w:t>
      </w:r>
      <w:r w:rsidR="00C66700"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>баллов: Очевидные названия, простые заголовки (наименования), констатирующие класс, к</w:t>
      </w:r>
      <w:r w:rsidR="00C66700"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которому принадлежит нарисованный объект. Эти названия состоят из одного слова, </w:t>
      </w:r>
      <w:proofErr w:type="gramStart"/>
      <w:r w:rsidRPr="003621C5">
        <w:rPr>
          <w:rFonts w:ascii="Times New Roman" w:hAnsi="Times New Roman" w:cs="Times New Roman"/>
          <w:color w:val="444444"/>
          <w:sz w:val="28"/>
          <w:szCs w:val="28"/>
        </w:rPr>
        <w:t>напри</w:t>
      </w:r>
      <w:r w:rsidR="00C66700">
        <w:rPr>
          <w:rFonts w:ascii="Times New Roman" w:hAnsi="Times New Roman" w:cs="Times New Roman"/>
          <w:color w:val="444444"/>
          <w:sz w:val="28"/>
          <w:szCs w:val="28"/>
        </w:rPr>
        <w:t>мер</w:t>
      </w:r>
      <w:proofErr w:type="gramEnd"/>
      <w:r w:rsidR="00C66700">
        <w:rPr>
          <w:rFonts w:ascii="Times New Roman" w:hAnsi="Times New Roman" w:cs="Times New Roman"/>
          <w:color w:val="444444"/>
          <w:sz w:val="28"/>
          <w:szCs w:val="28"/>
        </w:rPr>
        <w:t xml:space="preserve">: «Сад», «Горы», «Булочка» и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т.п. </w:t>
      </w:r>
      <w:r w:rsidR="00C66700">
        <w:rPr>
          <w:rFonts w:ascii="Times New Roman" w:hAnsi="Times New Roman" w:cs="Times New Roman"/>
          <w:color w:val="444444"/>
          <w:sz w:val="28"/>
          <w:szCs w:val="28"/>
        </w:rPr>
        <w:t xml:space="preserve">1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>балл: Простые описательные названия, описывающие конкретные свойства нарисованных объектов, которые выражают лишь то, что мы</w:t>
      </w:r>
      <w:r w:rsidR="00C66700"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>видим на</w:t>
      </w:r>
      <w:r w:rsidR="00C66700"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>рисунке, либо описывают то,</w:t>
      </w:r>
      <w:r w:rsidR="00C66700"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>что человек, животное или предмет делают на</w:t>
      </w:r>
      <w:r w:rsidR="00C66700"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>рисунке, или из</w:t>
      </w:r>
      <w:r w:rsidR="00C66700"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>которых легко выводятся наимено</w:t>
      </w:r>
      <w:r w:rsidR="00C66700">
        <w:rPr>
          <w:rFonts w:ascii="Times New Roman" w:hAnsi="Times New Roman" w:cs="Times New Roman"/>
          <w:color w:val="444444"/>
          <w:sz w:val="28"/>
          <w:szCs w:val="28"/>
        </w:rPr>
        <w:t xml:space="preserve">вания класса, к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>которому относится объект</w:t>
      </w:r>
      <w:r w:rsidR="00C66700"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>— «Мурка» (кошка), «Летящая чайка», «Новогодняя елка», «Саяны» (горы), «Мальчик болеет» и</w:t>
      </w:r>
      <w:r w:rsidR="00C66700"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>т.п.</w:t>
      </w:r>
    </w:p>
    <w:p w:rsidR="003621C5" w:rsidRDefault="00C66700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Fonts w:ascii="Times New Roman" w:hAnsi="Times New Roman" w:cs="Times New Roman"/>
          <w:color w:val="444444"/>
          <w:sz w:val="28"/>
          <w:szCs w:val="28"/>
        </w:rPr>
        <w:t xml:space="preserve">2 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балла: Образные описательные названия «Загадочная русалка», «SOS», названия описывающие чувства, мысли «Давай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>поиграем» …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</w:p>
    <w:p w:rsidR="003621C5" w:rsidRDefault="00C66700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Fonts w:ascii="Times New Roman" w:hAnsi="Times New Roman" w:cs="Times New Roman"/>
          <w:color w:val="444444"/>
          <w:sz w:val="28"/>
          <w:szCs w:val="28"/>
        </w:rPr>
        <w:t xml:space="preserve">3 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балла: абстрактные, философские названия. Эти названия выражают суть рисунка, его глубинный смысл «Мой отзвук», «Зачем выходить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>от</w:t>
      </w:r>
      <w:r>
        <w:rPr>
          <w:rFonts w:ascii="Times New Roman" w:hAnsi="Times New Roman" w:cs="Times New Roman"/>
          <w:color w:val="444444"/>
          <w:sz w:val="28"/>
          <w:szCs w:val="28"/>
        </w:rPr>
        <w:t>туда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>, куда ты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>вернешься вечером». «Сопротивление замыканию» - отображает «способность длительное время оставаться открытым новизне и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>разнообразию идей, достаточно долго откладывать принятие окончательного решения для того, чтобы совершить мыслительный скачок и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>создать оригинальную идею».</w:t>
      </w:r>
    </w:p>
    <w:p w:rsidR="003621C5" w:rsidRDefault="00D60BD7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3621C5">
        <w:rPr>
          <w:rFonts w:ascii="Times New Roman" w:hAnsi="Times New Roman" w:cs="Times New Roman"/>
          <w:color w:val="444444"/>
          <w:sz w:val="28"/>
          <w:szCs w:val="28"/>
        </w:rPr>
        <w:t>Подсчитывается только в</w:t>
      </w:r>
      <w:r w:rsidR="00C66700"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субтесте </w:t>
      </w:r>
    </w:p>
    <w:p w:rsidR="003621C5" w:rsidRDefault="00C66700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Fonts w:ascii="Times New Roman" w:hAnsi="Times New Roman" w:cs="Times New Roman"/>
          <w:color w:val="444444"/>
          <w:sz w:val="28"/>
          <w:szCs w:val="28"/>
        </w:rPr>
        <w:t xml:space="preserve">2. Оценка от 0 до 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>2 баллов. 0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>баллов: фигура замыкается самы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м быстрым и простым способом: с 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>помощью прямой или кривой линии, сплошной штриховки или зак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рашивания, буквы и цифры так же равно 0 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баллов. </w:t>
      </w:r>
    </w:p>
    <w:p w:rsidR="003621C5" w:rsidRDefault="00C66700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Fonts w:ascii="Times New Roman" w:hAnsi="Times New Roman" w:cs="Times New Roman"/>
          <w:color w:val="444444"/>
          <w:sz w:val="28"/>
          <w:szCs w:val="28"/>
        </w:rPr>
        <w:t xml:space="preserve">1 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>балл: Решение превосходит простое замыкан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ие фигуры. Тестируемый быстро и просто замыкает фигуру, но после дополняет ее 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>деталями снаружи. Если детали добавляются тол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ько внутри замкнутой фигуры, то </w:t>
      </w:r>
      <w:r w:rsidR="003621C5" w:rsidRPr="003621C5">
        <w:rPr>
          <w:rFonts w:ascii="Times New Roman" w:hAnsi="Times New Roman" w:cs="Times New Roman"/>
          <w:color w:val="444444"/>
          <w:sz w:val="28"/>
          <w:szCs w:val="28"/>
        </w:rPr>
        <w:t>ответ равен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0 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баллов. </w:t>
      </w:r>
    </w:p>
    <w:p w:rsidR="003621C5" w:rsidRDefault="00C66700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Fonts w:ascii="Times New Roman" w:hAnsi="Times New Roman" w:cs="Times New Roman"/>
          <w:color w:val="444444"/>
          <w:sz w:val="28"/>
          <w:szCs w:val="28"/>
        </w:rPr>
        <w:t xml:space="preserve">2 балла: стимульная фигура не 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замыкается вообще, оставаясь открытой частью рисунка или фигура замыкается с помощью сложной конфигурации. Два </w:t>
      </w:r>
      <w:r>
        <w:rPr>
          <w:rFonts w:ascii="Times New Roman" w:hAnsi="Times New Roman" w:cs="Times New Roman"/>
          <w:color w:val="444444"/>
          <w:sz w:val="28"/>
          <w:szCs w:val="28"/>
        </w:rPr>
        <w:lastRenderedPageBreak/>
        <w:t xml:space="preserve">балла так же присваивается в 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случае, если стимульная фигура остается открытой частью закрытой фигуры. </w:t>
      </w:r>
    </w:p>
    <w:p w:rsidR="003621C5" w:rsidRDefault="00C66700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Fonts w:ascii="Times New Roman" w:hAnsi="Times New Roman" w:cs="Times New Roman"/>
          <w:color w:val="444444"/>
          <w:sz w:val="28"/>
          <w:szCs w:val="28"/>
        </w:rPr>
        <w:t xml:space="preserve">Буквы и цифры - соответственно 0 баллов. «Разработанность» 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>— отражает способность детально разрабатывать придума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нные идеи. Оценивается во 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всех трех субтестах. </w:t>
      </w:r>
    </w:p>
    <w:p w:rsidR="003621C5" w:rsidRPr="00C66700" w:rsidRDefault="00D60BD7" w:rsidP="003621C5">
      <w:pPr>
        <w:spacing w:line="276" w:lineRule="auto"/>
        <w:ind w:firstLine="567"/>
        <w:jc w:val="both"/>
        <w:rPr>
          <w:rFonts w:ascii="Times New Roman" w:hAnsi="Times New Roman" w:cs="Times New Roman"/>
          <w:b/>
          <w:color w:val="444444"/>
          <w:sz w:val="28"/>
          <w:szCs w:val="28"/>
        </w:rPr>
      </w:pPr>
      <w:r w:rsidRPr="00C66700">
        <w:rPr>
          <w:rFonts w:ascii="Times New Roman" w:hAnsi="Times New Roman" w:cs="Times New Roman"/>
          <w:b/>
          <w:color w:val="444444"/>
          <w:sz w:val="28"/>
          <w:szCs w:val="28"/>
        </w:rPr>
        <w:t xml:space="preserve">Принципы оценки: </w:t>
      </w:r>
    </w:p>
    <w:p w:rsidR="003621C5" w:rsidRDefault="00C66700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Fonts w:ascii="Times New Roman" w:hAnsi="Times New Roman" w:cs="Times New Roman"/>
          <w:color w:val="444444"/>
          <w:sz w:val="28"/>
          <w:szCs w:val="28"/>
        </w:rPr>
        <w:t xml:space="preserve">1. Один балл начисляется за </w:t>
      </w:r>
      <w:r w:rsidR="003621C5" w:rsidRPr="003621C5">
        <w:rPr>
          <w:rFonts w:ascii="Times New Roman" w:hAnsi="Times New Roman" w:cs="Times New Roman"/>
          <w:color w:val="444444"/>
          <w:sz w:val="28"/>
          <w:szCs w:val="28"/>
        </w:rPr>
        <w:t>каждую существенную деталь рисунка,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 дополняющую исходную стимульную фигуру, при этом детали,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относящиеся к одному и тому же 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>классу, оцениваются только один раз, нап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ример, у цветка много лепестков 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— все лепестки </w:t>
      </w:r>
      <w:r w:rsidR="003621C5" w:rsidRPr="003621C5">
        <w:rPr>
          <w:rFonts w:ascii="Times New Roman" w:hAnsi="Times New Roman" w:cs="Times New Roman"/>
          <w:color w:val="444444"/>
          <w:sz w:val="28"/>
          <w:szCs w:val="28"/>
        </w:rPr>
        <w:t>считаем,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 как одну деталь. </w:t>
      </w:r>
    </w:p>
    <w:p w:rsidR="003621C5" w:rsidRDefault="00D60BD7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proofErr w:type="gramStart"/>
      <w:r w:rsidRPr="003621C5">
        <w:rPr>
          <w:rFonts w:ascii="Times New Roman" w:hAnsi="Times New Roman" w:cs="Times New Roman"/>
          <w:color w:val="444444"/>
          <w:sz w:val="28"/>
          <w:szCs w:val="28"/>
        </w:rPr>
        <w:t>Например</w:t>
      </w:r>
      <w:proofErr w:type="gramEnd"/>
      <w:r w:rsidRPr="003621C5">
        <w:rPr>
          <w:rFonts w:ascii="Times New Roman" w:hAnsi="Times New Roman" w:cs="Times New Roman"/>
          <w:color w:val="444444"/>
          <w:sz w:val="28"/>
          <w:szCs w:val="28"/>
        </w:rPr>
        <w:t>: цветок имеет сердц</w:t>
      </w:r>
      <w:r w:rsidR="000E1613">
        <w:rPr>
          <w:rFonts w:ascii="Times New Roman" w:hAnsi="Times New Roman" w:cs="Times New Roman"/>
          <w:color w:val="444444"/>
          <w:sz w:val="28"/>
          <w:szCs w:val="28"/>
        </w:rPr>
        <w:t xml:space="preserve">евину (1 балл), 5 лепестков (+1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>балл), стебель (+1), два листоч</w:t>
      </w:r>
      <w:r w:rsidR="000E1613">
        <w:rPr>
          <w:rFonts w:ascii="Times New Roman" w:hAnsi="Times New Roman" w:cs="Times New Roman"/>
          <w:color w:val="444444"/>
          <w:sz w:val="28"/>
          <w:szCs w:val="28"/>
        </w:rPr>
        <w:t xml:space="preserve">ка (+1), лепестки, сердцевина и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листья </w:t>
      </w:r>
      <w:r w:rsidR="000E1613">
        <w:rPr>
          <w:rFonts w:ascii="Times New Roman" w:hAnsi="Times New Roman" w:cs="Times New Roman"/>
          <w:color w:val="444444"/>
          <w:sz w:val="28"/>
          <w:szCs w:val="28"/>
        </w:rPr>
        <w:t xml:space="preserve">заштрихованы (+1 балл) итого: 5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>баллов з</w:t>
      </w:r>
      <w:r w:rsidR="000E1613">
        <w:rPr>
          <w:rFonts w:ascii="Times New Roman" w:hAnsi="Times New Roman" w:cs="Times New Roman"/>
          <w:color w:val="444444"/>
          <w:sz w:val="28"/>
          <w:szCs w:val="28"/>
        </w:rPr>
        <w:t xml:space="preserve">а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рисунок. </w:t>
      </w:r>
    </w:p>
    <w:p w:rsidR="003621C5" w:rsidRDefault="00D60BD7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3621C5">
        <w:rPr>
          <w:rFonts w:ascii="Times New Roman" w:hAnsi="Times New Roman" w:cs="Times New Roman"/>
          <w:color w:val="444444"/>
          <w:sz w:val="28"/>
          <w:szCs w:val="28"/>
        </w:rPr>
        <w:t>2. Если рисунок содержит нес</w:t>
      </w:r>
      <w:r w:rsidR="000E1613">
        <w:rPr>
          <w:rFonts w:ascii="Times New Roman" w:hAnsi="Times New Roman" w:cs="Times New Roman"/>
          <w:color w:val="444444"/>
          <w:sz w:val="28"/>
          <w:szCs w:val="28"/>
        </w:rPr>
        <w:t xml:space="preserve">колько одинаковых предметов, то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>оценивается разработанность о</w:t>
      </w:r>
      <w:r w:rsidR="00C66700">
        <w:rPr>
          <w:rFonts w:ascii="Times New Roman" w:hAnsi="Times New Roman" w:cs="Times New Roman"/>
          <w:color w:val="444444"/>
          <w:sz w:val="28"/>
          <w:szCs w:val="28"/>
        </w:rPr>
        <w:t xml:space="preserve">дного из них + еще один балл за идею нарисовать другие такие же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предметы. </w:t>
      </w:r>
    </w:p>
    <w:p w:rsidR="003621C5" w:rsidRDefault="000E1613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444444"/>
          <w:sz w:val="28"/>
          <w:szCs w:val="28"/>
        </w:rPr>
        <w:t>Например</w:t>
      </w:r>
      <w:proofErr w:type="gramEnd"/>
      <w:r>
        <w:rPr>
          <w:rFonts w:ascii="Times New Roman" w:hAnsi="Times New Roman" w:cs="Times New Roman"/>
          <w:color w:val="444444"/>
          <w:sz w:val="28"/>
          <w:szCs w:val="28"/>
        </w:rPr>
        <w:t xml:space="preserve">: в 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>саду может быть н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есколько одинаковых деревьев, в небе 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>— од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инаковые облака и т.п. По 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>одному дополнительному баллу дается з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а каждую существенную деталь из цветков, деревьев, птиц и 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>один б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алл за идею нарисовать таких же 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>птиц, облака и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т.п. </w:t>
      </w:r>
    </w:p>
    <w:p w:rsidR="003621C5" w:rsidRDefault="00D60BD7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3621C5">
        <w:rPr>
          <w:rFonts w:ascii="Times New Roman" w:hAnsi="Times New Roman" w:cs="Times New Roman"/>
          <w:color w:val="444444"/>
          <w:sz w:val="28"/>
          <w:szCs w:val="28"/>
        </w:rPr>
        <w:t>3</w:t>
      </w:r>
      <w:r w:rsidR="000E1613">
        <w:rPr>
          <w:rFonts w:ascii="Times New Roman" w:hAnsi="Times New Roman" w:cs="Times New Roman"/>
          <w:color w:val="444444"/>
          <w:sz w:val="28"/>
          <w:szCs w:val="28"/>
        </w:rPr>
        <w:t xml:space="preserve">. Если предметы повторяются, но каждый из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>них имеет отличительную</w:t>
      </w:r>
      <w:r w:rsidR="000E1613">
        <w:rPr>
          <w:rFonts w:ascii="Times New Roman" w:hAnsi="Times New Roman" w:cs="Times New Roman"/>
          <w:color w:val="444444"/>
          <w:sz w:val="28"/>
          <w:szCs w:val="28"/>
        </w:rPr>
        <w:t xml:space="preserve"> деталь, то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>нео</w:t>
      </w:r>
      <w:r w:rsidR="000E1613">
        <w:rPr>
          <w:rFonts w:ascii="Times New Roman" w:hAnsi="Times New Roman" w:cs="Times New Roman"/>
          <w:color w:val="444444"/>
          <w:sz w:val="28"/>
          <w:szCs w:val="28"/>
        </w:rPr>
        <w:t xml:space="preserve">бходимо дать по одному баллу за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каждую отличительную деталь. </w:t>
      </w:r>
    </w:p>
    <w:p w:rsidR="003621C5" w:rsidRDefault="000E1613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444444"/>
          <w:sz w:val="28"/>
          <w:szCs w:val="28"/>
        </w:rPr>
        <w:t>Например</w:t>
      </w:r>
      <w:proofErr w:type="gramEnd"/>
      <w:r>
        <w:rPr>
          <w:rFonts w:ascii="Times New Roman" w:hAnsi="Times New Roman" w:cs="Times New Roman"/>
          <w:color w:val="444444"/>
          <w:sz w:val="28"/>
          <w:szCs w:val="28"/>
        </w:rPr>
        <w:t xml:space="preserve">: цветов много, но у 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>каждого свой ц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вет — по одному новому баллу за 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каждый цвет. </w:t>
      </w:r>
    </w:p>
    <w:p w:rsidR="003621C5" w:rsidRDefault="00D60BD7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4. </w:t>
      </w:r>
      <w:r w:rsidR="00C66700">
        <w:rPr>
          <w:rFonts w:ascii="Times New Roman" w:hAnsi="Times New Roman" w:cs="Times New Roman"/>
          <w:color w:val="444444"/>
          <w:sz w:val="28"/>
          <w:szCs w:val="28"/>
        </w:rPr>
        <w:t xml:space="preserve">Очень примитивные изображения с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>минимальной «ра</w:t>
      </w:r>
      <w:r w:rsidR="00C66700">
        <w:rPr>
          <w:rFonts w:ascii="Times New Roman" w:hAnsi="Times New Roman" w:cs="Times New Roman"/>
          <w:color w:val="444444"/>
          <w:sz w:val="28"/>
          <w:szCs w:val="28"/>
        </w:rPr>
        <w:t xml:space="preserve">зработанностью» оцениваются в 0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баллов. </w:t>
      </w:r>
    </w:p>
    <w:p w:rsidR="003621C5" w:rsidRDefault="00D60BD7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Интерпретация результатов теста Торренса. </w:t>
      </w:r>
      <w:r w:rsidR="003621C5" w:rsidRPr="003621C5">
        <w:rPr>
          <w:rFonts w:ascii="Times New Roman" w:hAnsi="Times New Roman" w:cs="Times New Roman"/>
          <w:color w:val="444444"/>
          <w:sz w:val="28"/>
          <w:szCs w:val="28"/>
        </w:rPr>
        <w:t>Просуммируйте баллы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, полученные при оценке всех пяти факторов («беглость», «оригинальность», «абстрактность названия», «сопротивление </w:t>
      </w:r>
      <w:r w:rsidR="003621C5" w:rsidRPr="003621C5">
        <w:rPr>
          <w:rFonts w:ascii="Times New Roman" w:hAnsi="Times New Roman" w:cs="Times New Roman"/>
          <w:color w:val="444444"/>
          <w:sz w:val="28"/>
          <w:szCs w:val="28"/>
        </w:rPr>
        <w:t>замыканию» и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 «разработан</w:t>
      </w:r>
      <w:r w:rsidR="00C66700">
        <w:rPr>
          <w:rFonts w:ascii="Times New Roman" w:hAnsi="Times New Roman" w:cs="Times New Roman"/>
          <w:color w:val="444444"/>
          <w:sz w:val="28"/>
          <w:szCs w:val="28"/>
        </w:rPr>
        <w:t xml:space="preserve">ность») и поделите эту сумму на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>пять. Полученный результат означает следующий урове</w:t>
      </w:r>
      <w:r w:rsidR="00C66700">
        <w:rPr>
          <w:rFonts w:ascii="Times New Roman" w:hAnsi="Times New Roman" w:cs="Times New Roman"/>
          <w:color w:val="444444"/>
          <w:sz w:val="28"/>
          <w:szCs w:val="28"/>
        </w:rPr>
        <w:t xml:space="preserve">нь креативности по Торренсу: 30 — плохо 30—34 — ниже нормы 35—39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>— несколько</w:t>
      </w:r>
      <w:r w:rsidR="00C66700">
        <w:rPr>
          <w:rFonts w:ascii="Times New Roman" w:hAnsi="Times New Roman" w:cs="Times New Roman"/>
          <w:color w:val="444444"/>
          <w:sz w:val="28"/>
          <w:szCs w:val="28"/>
        </w:rPr>
        <w:t xml:space="preserve"> ниже нормы 40—60 — норма 61—65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>— несколько вы</w:t>
      </w:r>
      <w:r w:rsidR="00C66700">
        <w:rPr>
          <w:rFonts w:ascii="Times New Roman" w:hAnsi="Times New Roman" w:cs="Times New Roman"/>
          <w:color w:val="444444"/>
          <w:sz w:val="28"/>
          <w:szCs w:val="28"/>
        </w:rPr>
        <w:t xml:space="preserve">ше нормы 66—70 — выше нормы &gt;70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— </w:t>
      </w:r>
      <w:r w:rsidR="003621C5"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отлично </w:t>
      </w:r>
    </w:p>
    <w:p w:rsidR="00C66700" w:rsidRDefault="00C66700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3621C5" w:rsidRDefault="003621C5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0E1613">
        <w:rPr>
          <w:rFonts w:ascii="Times New Roman" w:hAnsi="Times New Roman" w:cs="Times New Roman"/>
          <w:b/>
          <w:color w:val="444444"/>
          <w:sz w:val="28"/>
          <w:szCs w:val="28"/>
          <w:u w:val="single"/>
        </w:rPr>
        <w:lastRenderedPageBreak/>
        <w:t>Раздел</w:t>
      </w:r>
      <w:r w:rsidR="00D60BD7"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: тесты по психологии с ответами. </w:t>
      </w:r>
    </w:p>
    <w:p w:rsidR="003621C5" w:rsidRDefault="00D60BD7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0E1613">
        <w:rPr>
          <w:rFonts w:ascii="Times New Roman" w:hAnsi="Times New Roman" w:cs="Times New Roman"/>
          <w:b/>
          <w:color w:val="444444"/>
          <w:sz w:val="28"/>
          <w:szCs w:val="28"/>
        </w:rPr>
        <w:t>Тесты по психологии личности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. </w:t>
      </w:r>
    </w:p>
    <w:p w:rsidR="003621C5" w:rsidRDefault="00D60BD7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3621C5">
        <w:rPr>
          <w:rFonts w:ascii="Times New Roman" w:hAnsi="Times New Roman" w:cs="Times New Roman"/>
          <w:color w:val="444444"/>
          <w:sz w:val="28"/>
          <w:szCs w:val="28"/>
        </w:rPr>
        <w:t>Тест креативности Торренса. Диагностика творчес</w:t>
      </w:r>
      <w:r w:rsidR="000E1613">
        <w:rPr>
          <w:rFonts w:ascii="Times New Roman" w:hAnsi="Times New Roman" w:cs="Times New Roman"/>
          <w:color w:val="444444"/>
          <w:sz w:val="28"/>
          <w:szCs w:val="28"/>
        </w:rPr>
        <w:t xml:space="preserve">кого мышления. Оцените статью: </w:t>
      </w:r>
      <w:r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Rating 4.46 (25 Votes) </w:t>
      </w:r>
    </w:p>
    <w:p w:rsidR="003621C5" w:rsidRDefault="00D60BD7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Еще по теме: Тест на мышление и креативность. Опросник Определение типов мышления и уровня креативности. Диагностика по методике Дж. Брунера. Морфологический тест жизненных ценностей МТЖЦ В.Ф. Сопов Л.В. Карпушина. Диагностика жизненных ценностей личности. Как работает наш мозг и как улучшить его работу. Истина или заблуждение - верить ли интуиции? Развитие интуиции. Тест смысложизненные ориентации (методика СЖО), </w:t>
      </w:r>
    </w:p>
    <w:p w:rsidR="003621C5" w:rsidRDefault="00D60BD7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3621C5">
        <w:rPr>
          <w:rFonts w:ascii="Times New Roman" w:hAnsi="Times New Roman" w:cs="Times New Roman"/>
          <w:color w:val="444444"/>
          <w:sz w:val="28"/>
          <w:szCs w:val="28"/>
        </w:rPr>
        <w:t xml:space="preserve">Д. А. Леонтьев. Диагностика степени удовлетворенности потребностей тест А. Маслоу. (Тест Пирамида Маслоу). </w:t>
      </w:r>
    </w:p>
    <w:p w:rsidR="003621C5" w:rsidRDefault="00D60BD7" w:rsidP="003621C5">
      <w:pPr>
        <w:spacing w:line="276" w:lineRule="auto"/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3621C5">
        <w:rPr>
          <w:rFonts w:ascii="Times New Roman" w:hAnsi="Times New Roman" w:cs="Times New Roman"/>
          <w:color w:val="444444"/>
          <w:sz w:val="28"/>
          <w:szCs w:val="28"/>
        </w:rPr>
        <w:t>Уровень самоактуализации личности. (Тест САТ, Опросник САМОАЛ)</w:t>
      </w:r>
      <w:r w:rsidR="003621C5"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</w:p>
    <w:p w:rsidR="00E32F85" w:rsidRPr="003621C5" w:rsidRDefault="00C66700" w:rsidP="003621C5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444444"/>
          <w:sz w:val="28"/>
          <w:szCs w:val="28"/>
        </w:rPr>
        <w:t xml:space="preserve">Источник: </w:t>
      </w:r>
      <w:bookmarkStart w:id="0" w:name="_GoBack"/>
      <w:bookmarkEnd w:id="0"/>
      <w:r>
        <w:fldChar w:fldCharType="begin"/>
      </w:r>
      <w:r>
        <w:instrText xml:space="preserve"> HYPERLINK "https://psycabi.net/testy/577-test-kreativnosti-torrensa-diagnostika-tvorcheskogo-myshleniya" </w:instrText>
      </w:r>
      <w:r>
        <w:fldChar w:fldCharType="separate"/>
      </w:r>
      <w:r w:rsidR="00D60BD7" w:rsidRPr="003621C5">
        <w:rPr>
          <w:rStyle w:val="a3"/>
          <w:rFonts w:ascii="Times New Roman" w:hAnsi="Times New Roman" w:cs="Times New Roman"/>
          <w:color w:val="162B48"/>
          <w:sz w:val="28"/>
          <w:szCs w:val="28"/>
          <w:bdr w:val="none" w:sz="0" w:space="0" w:color="auto" w:frame="1"/>
        </w:rPr>
        <w:t>https://psycabi.net/testy/577-test-kreativnosti-torrensa-diagnostika-tvorcheskogo-myshleniya</w:t>
      </w:r>
      <w:r>
        <w:rPr>
          <w:rStyle w:val="a3"/>
          <w:rFonts w:ascii="Times New Roman" w:hAnsi="Times New Roman" w:cs="Times New Roman"/>
          <w:color w:val="162B48"/>
          <w:sz w:val="28"/>
          <w:szCs w:val="28"/>
          <w:bdr w:val="none" w:sz="0" w:space="0" w:color="auto" w:frame="1"/>
        </w:rPr>
        <w:fldChar w:fldCharType="end"/>
      </w:r>
    </w:p>
    <w:sectPr w:rsidR="00E32F85" w:rsidRPr="003621C5" w:rsidSect="003621C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159"/>
    <w:rsid w:val="000E1613"/>
    <w:rsid w:val="003621C5"/>
    <w:rsid w:val="00414159"/>
    <w:rsid w:val="00C66700"/>
    <w:rsid w:val="00D60BD7"/>
    <w:rsid w:val="00E32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57BB1"/>
  <w15:chartTrackingRefBased/>
  <w15:docId w15:val="{D3878A0F-6E09-4285-AB2D-E538BEBDA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0B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E8ADE1-559D-4197-8A64-59E60A38E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1642</Words>
  <Characters>9363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4</cp:revision>
  <dcterms:created xsi:type="dcterms:W3CDTF">2021-04-30T09:52:00Z</dcterms:created>
  <dcterms:modified xsi:type="dcterms:W3CDTF">2024-03-27T07:57:00Z</dcterms:modified>
</cp:coreProperties>
</file>